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0" w:rsidRDefault="003A7B80" w:rsidP="003A7B80">
      <w:pPr>
        <w:pStyle w:val="ListParagraph"/>
        <w:numPr>
          <w:ilvl w:val="0"/>
          <w:numId w:val="4"/>
        </w:numPr>
      </w:pPr>
      <w:r>
        <w:t>What are the FIVE ways to prove that a quadrilateral is a parallelogram?</w:t>
      </w:r>
    </w:p>
    <w:p w:rsidR="003A7B80" w:rsidRDefault="003A7B80" w:rsidP="003A7B80">
      <w:pPr>
        <w:pStyle w:val="ListParagraph"/>
        <w:numPr>
          <w:ilvl w:val="1"/>
          <w:numId w:val="4"/>
        </w:numPr>
        <w:spacing w:before="120"/>
        <w:contextualSpacing w:val="0"/>
      </w:pPr>
      <w:r>
        <w:t>_________________________________________________________________</w:t>
      </w:r>
    </w:p>
    <w:p w:rsidR="003A7B80" w:rsidRDefault="003A7B80" w:rsidP="003A7B80">
      <w:pPr>
        <w:pStyle w:val="ListParagraph"/>
        <w:numPr>
          <w:ilvl w:val="1"/>
          <w:numId w:val="4"/>
        </w:numPr>
        <w:spacing w:before="120"/>
        <w:contextualSpacing w:val="0"/>
      </w:pPr>
      <w:r>
        <w:t>_________________________________________________________________</w:t>
      </w:r>
    </w:p>
    <w:p w:rsidR="003A7B80" w:rsidRDefault="003A7B80" w:rsidP="003A7B80">
      <w:pPr>
        <w:pStyle w:val="ListParagraph"/>
        <w:numPr>
          <w:ilvl w:val="1"/>
          <w:numId w:val="4"/>
        </w:numPr>
        <w:spacing w:before="120"/>
        <w:contextualSpacing w:val="0"/>
      </w:pPr>
      <w:r>
        <w:t>_________________________________________________________________</w:t>
      </w:r>
    </w:p>
    <w:p w:rsidR="003A7B80" w:rsidRDefault="003A7B80" w:rsidP="003A7B80">
      <w:pPr>
        <w:pStyle w:val="ListParagraph"/>
        <w:numPr>
          <w:ilvl w:val="1"/>
          <w:numId w:val="4"/>
        </w:numPr>
        <w:spacing w:before="120"/>
        <w:contextualSpacing w:val="0"/>
      </w:pPr>
      <w:r>
        <w:t>_________________________________________________________________</w:t>
      </w:r>
    </w:p>
    <w:p w:rsidR="003A7B80" w:rsidRDefault="003A7B80" w:rsidP="003A7B80">
      <w:pPr>
        <w:pStyle w:val="ListParagraph"/>
        <w:numPr>
          <w:ilvl w:val="1"/>
          <w:numId w:val="4"/>
        </w:numPr>
        <w:spacing w:before="120"/>
        <w:contextualSpacing w:val="0"/>
      </w:pPr>
      <w:r>
        <w:t>_________________________________________________________________</w:t>
      </w:r>
    </w:p>
    <w:p w:rsidR="003A7B80" w:rsidRDefault="003A7B80" w:rsidP="006103CA"/>
    <w:p w:rsidR="00777A27" w:rsidRDefault="009324ED" w:rsidP="0000172D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111760</wp:posOffset>
            </wp:positionV>
            <wp:extent cx="1951355" cy="11049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27">
        <w:t>Prove</w:t>
      </w:r>
      <w:r w:rsidR="00D5306B">
        <w:t xml:space="preserve"> that if both pairs of opposite angles of a quadrilateral are congruent, then the quadrilateral is a parallelogram. </w:t>
      </w:r>
    </w:p>
    <w:p w:rsidR="00D5306B" w:rsidRPr="00D5306B" w:rsidRDefault="00D5306B" w:rsidP="00D5306B">
      <w:pPr>
        <w:pStyle w:val="ListParagraph"/>
        <w:rPr>
          <w:sz w:val="12"/>
          <w:szCs w:val="12"/>
        </w:rPr>
      </w:pPr>
    </w:p>
    <w:p w:rsidR="00777A27" w:rsidRDefault="00777A27" w:rsidP="00777A27">
      <w:pPr>
        <w:pStyle w:val="ListParagraph"/>
      </w:pPr>
      <w:r>
        <w:t xml:space="preserve">Given: </w:t>
      </w:r>
      <w:r w:rsidRPr="00777A27">
        <w:rPr>
          <w:position w:val="-6"/>
        </w:rPr>
        <w:object w:dxaOrig="1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14.25pt" o:ole="">
            <v:imagedata r:id="rId8" o:title=""/>
          </v:shape>
          <o:OLEObject Type="Embed" ProgID="Equation.DSMT4" ShapeID="_x0000_i1025" DrawAspect="Content" ObjectID="_1521099518" r:id="rId9"/>
        </w:object>
      </w:r>
    </w:p>
    <w:p w:rsidR="00777A27" w:rsidRDefault="00777A27" w:rsidP="00777A27">
      <w:pPr>
        <w:pStyle w:val="ListParagraph"/>
        <w:ind w:left="1440"/>
      </w:pPr>
      <w:r w:rsidRPr="00777A27">
        <w:rPr>
          <w:position w:val="-10"/>
        </w:rPr>
        <w:object w:dxaOrig="1740" w:dyaOrig="320">
          <v:shape id="_x0000_i1026" type="#_x0000_t75" style="width:86.95pt;height:16.3pt" o:ole="">
            <v:imagedata r:id="rId10" o:title=""/>
          </v:shape>
          <o:OLEObject Type="Embed" ProgID="Equation.DSMT4" ShapeID="_x0000_i1026" DrawAspect="Content" ObjectID="_1521099519" r:id="rId11"/>
        </w:object>
      </w:r>
    </w:p>
    <w:p w:rsidR="00777A27" w:rsidRPr="00D5306B" w:rsidRDefault="00777A27" w:rsidP="00777A27">
      <w:pPr>
        <w:pStyle w:val="ListParagraph"/>
        <w:ind w:left="1440"/>
        <w:rPr>
          <w:sz w:val="12"/>
          <w:szCs w:val="12"/>
        </w:rPr>
      </w:pPr>
    </w:p>
    <w:p w:rsidR="00777A27" w:rsidRDefault="00777A27" w:rsidP="00777A27">
      <w:r>
        <w:tab/>
        <w:t xml:space="preserve">Prove: </w:t>
      </w:r>
      <w:r w:rsidRPr="00777A27">
        <w:rPr>
          <w:position w:val="-6"/>
        </w:rPr>
        <w:object w:dxaOrig="720" w:dyaOrig="279">
          <v:shape id="_x0000_i1027" type="#_x0000_t75" style="width:36.7pt;height:14.25pt" o:ole="">
            <v:imagedata r:id="rId12" o:title=""/>
          </v:shape>
          <o:OLEObject Type="Embed" ProgID="Equation.DSMT4" ShapeID="_x0000_i1027" DrawAspect="Content" ObjectID="_1521099520" r:id="rId13"/>
        </w:object>
      </w:r>
      <w:r>
        <w:t xml:space="preserve"> is a parallelogram</w:t>
      </w:r>
    </w:p>
    <w:p w:rsidR="00D5306B" w:rsidRPr="00D5306B" w:rsidRDefault="00D5306B" w:rsidP="00777A27">
      <w:pPr>
        <w:rPr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D5306B" w:rsidRPr="008F05C6" w:rsidTr="00D34A4B">
        <w:tc>
          <w:tcPr>
            <w:tcW w:w="4428" w:type="dxa"/>
            <w:shd w:val="pct12" w:color="auto" w:fill="auto"/>
          </w:tcPr>
          <w:p w:rsidR="00D5306B" w:rsidRPr="008F05C6" w:rsidRDefault="00D5306B" w:rsidP="00D34A4B">
            <w:pPr>
              <w:pStyle w:val="ListParagraph"/>
              <w:ind w:hanging="81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Statements</w:t>
            </w:r>
          </w:p>
        </w:tc>
        <w:tc>
          <w:tcPr>
            <w:tcW w:w="4428" w:type="dxa"/>
            <w:shd w:val="pct12" w:color="auto" w:fill="auto"/>
          </w:tcPr>
          <w:p w:rsidR="00D5306B" w:rsidRPr="008F05C6" w:rsidRDefault="00D5306B" w:rsidP="00D34A4B">
            <w:pPr>
              <w:pStyle w:val="ListParagraph"/>
              <w:ind w:hanging="82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Reasons</w:t>
            </w:r>
          </w:p>
        </w:tc>
      </w:tr>
      <w:tr w:rsidR="00D5306B" w:rsidTr="00D34A4B"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777A27">
              <w:rPr>
                <w:position w:val="-6"/>
                <w:szCs w:val="24"/>
              </w:rPr>
              <w:object w:dxaOrig="1700" w:dyaOrig="279">
                <v:shape id="_x0000_i1028" type="#_x0000_t75" style="width:84.9pt;height:14.25pt" o:ole="">
                  <v:imagedata r:id="rId8" o:title=""/>
                </v:shape>
                <o:OLEObject Type="Embed" ProgID="Equation.DSMT4" ShapeID="_x0000_i1028" DrawAspect="Content" ObjectID="_1521099521" r:id="rId14"/>
              </w:object>
            </w:r>
            <w:r>
              <w:t>;</w:t>
            </w:r>
            <w:r w:rsidRPr="00777A27">
              <w:rPr>
                <w:position w:val="-10"/>
                <w:szCs w:val="24"/>
              </w:rPr>
              <w:object w:dxaOrig="1740" w:dyaOrig="320">
                <v:shape id="_x0000_i1029" type="#_x0000_t75" style="width:86.95pt;height:16.3pt" o:ole="">
                  <v:imagedata r:id="rId10" o:title=""/>
                </v:shape>
                <o:OLEObject Type="Embed" ProgID="Equation.DSMT4" ShapeID="_x0000_i1029" DrawAspect="Content" ObjectID="_1521099522" r:id="rId15"/>
              </w:object>
            </w:r>
          </w:p>
        </w:tc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</w:tr>
      <w:tr w:rsidR="00D5306B" w:rsidTr="00D34A4B"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D5306B">
              <w:rPr>
                <w:position w:val="-10"/>
                <w:szCs w:val="24"/>
              </w:rPr>
              <w:object w:dxaOrig="1400" w:dyaOrig="320">
                <v:shape id="_x0000_i1030" type="#_x0000_t75" style="width:69.95pt;height:16.3pt" o:ole="">
                  <v:imagedata r:id="rId16" o:title=""/>
                </v:shape>
                <o:OLEObject Type="Embed" ProgID="Equation.DSMT4" ShapeID="_x0000_i1030" DrawAspect="Content" ObjectID="_1521099523" r:id="rId17"/>
              </w:object>
            </w:r>
          </w:p>
        </w:tc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</w:tr>
      <w:tr w:rsidR="00D5306B" w:rsidTr="00D34A4B"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D5306B">
              <w:rPr>
                <w:position w:val="-10"/>
                <w:szCs w:val="24"/>
              </w:rPr>
              <w:object w:dxaOrig="1120" w:dyaOrig="320">
                <v:shape id="_x0000_i1031" type="#_x0000_t75" style="width:55.7pt;height:16.3pt" o:ole="">
                  <v:imagedata r:id="rId18" o:title=""/>
                </v:shape>
                <o:OLEObject Type="Embed" ProgID="Equation.DSMT4" ShapeID="_x0000_i1031" DrawAspect="Content" ObjectID="_1521099524" r:id="rId19"/>
              </w:object>
            </w:r>
          </w:p>
        </w:tc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</w:tr>
      <w:tr w:rsidR="00D5306B" w:rsidTr="00D34A4B"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D5306B">
              <w:rPr>
                <w:position w:val="-10"/>
                <w:szCs w:val="24"/>
              </w:rPr>
              <w:object w:dxaOrig="940" w:dyaOrig="380">
                <v:shape id="_x0000_i1032" type="#_x0000_t75" style="width:47.55pt;height:19pt" o:ole="">
                  <v:imagedata r:id="rId20" o:title=""/>
                </v:shape>
                <o:OLEObject Type="Embed" ProgID="Equation.DSMT4" ShapeID="_x0000_i1032" DrawAspect="Content" ObjectID="_1521099525" r:id="rId21"/>
              </w:object>
            </w:r>
            <w:r>
              <w:t>;</w:t>
            </w:r>
            <w:r w:rsidRPr="00D5306B">
              <w:rPr>
                <w:position w:val="-10"/>
                <w:szCs w:val="24"/>
              </w:rPr>
              <w:object w:dxaOrig="940" w:dyaOrig="380">
                <v:shape id="_x0000_i1033" type="#_x0000_t75" style="width:47.55pt;height:19pt" o:ole="">
                  <v:imagedata r:id="rId22" o:title=""/>
                </v:shape>
                <o:OLEObject Type="Embed" ProgID="Equation.DSMT4" ShapeID="_x0000_i1033" DrawAspect="Content" ObjectID="_1521099526" r:id="rId23"/>
              </w:object>
            </w:r>
          </w:p>
        </w:tc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</w:p>
        </w:tc>
      </w:tr>
      <w:tr w:rsidR="00D5306B" w:rsidTr="00D34A4B">
        <w:tc>
          <w:tcPr>
            <w:tcW w:w="4428" w:type="dxa"/>
          </w:tcPr>
          <w:p w:rsidR="00D5306B" w:rsidRDefault="00D5306B" w:rsidP="00D5306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777A27">
              <w:rPr>
                <w:position w:val="-6"/>
                <w:szCs w:val="24"/>
              </w:rPr>
              <w:object w:dxaOrig="720" w:dyaOrig="279">
                <v:shape id="_x0000_i1034" type="#_x0000_t75" style="width:36.7pt;height:14.25pt" o:ole="">
                  <v:imagedata r:id="rId12" o:title=""/>
                </v:shape>
                <o:OLEObject Type="Embed" ProgID="Equation.DSMT4" ShapeID="_x0000_i1034" DrawAspect="Content" ObjectID="_1521099527" r:id="rId24"/>
              </w:object>
            </w:r>
            <w:r>
              <w:t xml:space="preserve"> is a parallelogram</w:t>
            </w:r>
          </w:p>
        </w:tc>
        <w:tc>
          <w:tcPr>
            <w:tcW w:w="4428" w:type="dxa"/>
          </w:tcPr>
          <w:p w:rsidR="00D5306B" w:rsidRDefault="006103CA" w:rsidP="00D5306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364869</wp:posOffset>
                  </wp:positionH>
                  <wp:positionV relativeFrom="paragraph">
                    <wp:posOffset>297592</wp:posOffset>
                  </wp:positionV>
                  <wp:extent cx="1365663" cy="1294410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63" cy="12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5306B" w:rsidRDefault="00D5306B" w:rsidP="00777A27"/>
    <w:p w:rsidR="006103CA" w:rsidRDefault="006103CA" w:rsidP="00777A27"/>
    <w:p w:rsidR="00D5306B" w:rsidRPr="006103CA" w:rsidRDefault="006103CA" w:rsidP="006103CA">
      <w:pPr>
        <w:pStyle w:val="ListParagraph"/>
        <w:numPr>
          <w:ilvl w:val="0"/>
          <w:numId w:val="4"/>
        </w:numPr>
      </w:pPr>
      <w:r>
        <w:t xml:space="preserve">Given: Regular hexagon </w:t>
      </w:r>
      <w:r>
        <w:rPr>
          <w:i/>
        </w:rPr>
        <w:t>JKLMNO</w:t>
      </w:r>
    </w:p>
    <w:p w:rsidR="006103CA" w:rsidRPr="006103CA" w:rsidRDefault="006103CA" w:rsidP="006103CA">
      <w:pPr>
        <w:pStyle w:val="ListParagraph"/>
        <w:rPr>
          <w:sz w:val="12"/>
          <w:szCs w:val="12"/>
        </w:rPr>
      </w:pPr>
    </w:p>
    <w:p w:rsidR="006103CA" w:rsidRDefault="006103CA" w:rsidP="006103CA">
      <w:pPr>
        <w:pStyle w:val="ListParagraph"/>
      </w:pPr>
      <w:r>
        <w:t xml:space="preserve">Prove: </w:t>
      </w:r>
      <w:r>
        <w:rPr>
          <w:i/>
        </w:rPr>
        <w:t>OKLN</w:t>
      </w:r>
      <w:r>
        <w:t xml:space="preserve"> is a parallelogram</w:t>
      </w:r>
    </w:p>
    <w:p w:rsidR="006103CA" w:rsidRDefault="006103CA" w:rsidP="006103CA">
      <w:pPr>
        <w:pStyle w:val="ListParagraph"/>
      </w:pPr>
    </w:p>
    <w:p w:rsidR="006103CA" w:rsidRDefault="006103CA" w:rsidP="006103CA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6103CA" w:rsidRPr="008F05C6" w:rsidTr="00D34A4B">
        <w:tc>
          <w:tcPr>
            <w:tcW w:w="4428" w:type="dxa"/>
            <w:shd w:val="pct12" w:color="auto" w:fill="auto"/>
          </w:tcPr>
          <w:p w:rsidR="006103CA" w:rsidRPr="008F05C6" w:rsidRDefault="006103CA" w:rsidP="00D34A4B">
            <w:pPr>
              <w:pStyle w:val="ListParagraph"/>
              <w:ind w:hanging="81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Statements</w:t>
            </w:r>
          </w:p>
        </w:tc>
        <w:tc>
          <w:tcPr>
            <w:tcW w:w="4428" w:type="dxa"/>
            <w:shd w:val="pct12" w:color="auto" w:fill="auto"/>
          </w:tcPr>
          <w:p w:rsidR="006103CA" w:rsidRPr="008F05C6" w:rsidRDefault="006103CA" w:rsidP="00D34A4B">
            <w:pPr>
              <w:pStyle w:val="ListParagraph"/>
              <w:ind w:hanging="82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Reasons</w:t>
            </w:r>
          </w:p>
        </w:tc>
      </w:tr>
      <w:tr w:rsidR="006103CA" w:rsidTr="00D34A4B"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  <w:r>
              <w:t>Given</w:t>
            </w:r>
          </w:p>
        </w:tc>
      </w:tr>
      <w:tr w:rsidR="006103CA" w:rsidTr="00D34A4B"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6103CA">
              <w:rPr>
                <w:position w:val="-10"/>
                <w:szCs w:val="24"/>
              </w:rPr>
              <w:object w:dxaOrig="3080" w:dyaOrig="380">
                <v:shape id="_x0000_i1035" type="#_x0000_t75" style="width:153.5pt;height:19pt" o:ole="">
                  <v:imagedata r:id="rId26" o:title=""/>
                </v:shape>
                <o:OLEObject Type="Embed" ProgID="Equation.DSMT4" ShapeID="_x0000_i1035" DrawAspect="Content" ObjectID="_1521099528" r:id="rId27"/>
              </w:object>
            </w:r>
          </w:p>
        </w:tc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</w:p>
        </w:tc>
      </w:tr>
      <w:tr w:rsidR="006103CA" w:rsidTr="00D34A4B"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  <w:r>
              <w:t xml:space="preserve">SAS </w:t>
            </w:r>
            <w:r w:rsidRPr="006103CA">
              <w:rPr>
                <w:position w:val="-4"/>
                <w:szCs w:val="24"/>
              </w:rPr>
              <w:object w:dxaOrig="220" w:dyaOrig="200">
                <v:shape id="_x0000_i1036" type="#_x0000_t75" style="width:10.85pt;height:9.5pt" o:ole="">
                  <v:imagedata r:id="rId28" o:title=""/>
                </v:shape>
                <o:OLEObject Type="Embed" ProgID="Equation.DSMT4" ShapeID="_x0000_i1036" DrawAspect="Content" ObjectID="_1521099529" r:id="rId29"/>
              </w:object>
            </w:r>
            <w:r>
              <w:t>Postulate</w:t>
            </w:r>
          </w:p>
        </w:tc>
      </w:tr>
      <w:tr w:rsidR="006103CA" w:rsidTr="00D34A4B"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  <w:r w:rsidRPr="006103CA">
              <w:rPr>
                <w:position w:val="-6"/>
                <w:szCs w:val="24"/>
              </w:rPr>
              <w:object w:dxaOrig="980" w:dyaOrig="340">
                <v:shape id="_x0000_i1037" type="#_x0000_t75" style="width:49.6pt;height:17pt" o:ole="">
                  <v:imagedata r:id="rId30" o:title=""/>
                </v:shape>
                <o:OLEObject Type="Embed" ProgID="Equation.DSMT4" ShapeID="_x0000_i1037" DrawAspect="Content" ObjectID="_1521099530" r:id="rId31"/>
              </w:object>
            </w:r>
          </w:p>
        </w:tc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</w:p>
        </w:tc>
      </w:tr>
      <w:tr w:rsidR="006103CA" w:rsidTr="00D34A4B"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  <w:r>
              <w:t>Definition of regular polygon</w:t>
            </w:r>
          </w:p>
        </w:tc>
      </w:tr>
      <w:tr w:rsidR="006103CA" w:rsidRPr="006103CA" w:rsidTr="00D34A4B">
        <w:tc>
          <w:tcPr>
            <w:tcW w:w="4428" w:type="dxa"/>
          </w:tcPr>
          <w:p w:rsidR="006103CA" w:rsidRPr="006103CA" w:rsidRDefault="006103CA" w:rsidP="006103CA">
            <w:pPr>
              <w:pStyle w:val="ListParagraph"/>
              <w:numPr>
                <w:ilvl w:val="0"/>
                <w:numId w:val="10"/>
              </w:numPr>
              <w:spacing w:before="120" w:after="120"/>
              <w:contextualSpacing w:val="0"/>
            </w:pPr>
            <w:r>
              <w:rPr>
                <w:i/>
              </w:rPr>
              <w:t>OKLN</w:t>
            </w:r>
            <w:r>
              <w:t xml:space="preserve"> is a parallelogram</w:t>
            </w:r>
          </w:p>
        </w:tc>
        <w:tc>
          <w:tcPr>
            <w:tcW w:w="4428" w:type="dxa"/>
          </w:tcPr>
          <w:p w:rsidR="006103CA" w:rsidRPr="006103CA" w:rsidRDefault="006103CA" w:rsidP="006103CA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</w:pPr>
          </w:p>
        </w:tc>
      </w:tr>
    </w:tbl>
    <w:p w:rsidR="009324ED" w:rsidRDefault="009324ED" w:rsidP="00D5306B">
      <w:pPr>
        <w:sectPr w:rsidR="009324ED" w:rsidSect="0000172D">
          <w:headerReference w:type="default" r:id="rId32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E219F4" w:rsidRDefault="00E219F4" w:rsidP="00E219F4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3261815</wp:posOffset>
            </wp:positionH>
            <wp:positionV relativeFrom="paragraph">
              <wp:posOffset>-427744</wp:posOffset>
            </wp:positionV>
            <wp:extent cx="1774209" cy="132383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09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</w:t>
      </w:r>
      <w:r w:rsidRPr="00E219F4">
        <w:rPr>
          <w:position w:val="-6"/>
        </w:rPr>
        <w:object w:dxaOrig="940" w:dyaOrig="279">
          <v:shape id="_x0000_i1038" type="#_x0000_t75" style="width:47.55pt;height:14.25pt" o:ole="">
            <v:imagedata r:id="rId34" o:title=""/>
          </v:shape>
          <o:OLEObject Type="Embed" ProgID="Equation.DSMT4" ShapeID="_x0000_i1038" DrawAspect="Content" ObjectID="_1521099531" r:id="rId35"/>
        </w:object>
      </w:r>
      <w:r>
        <w:t xml:space="preserve">; </w:t>
      </w:r>
    </w:p>
    <w:p w:rsidR="003A7B80" w:rsidRDefault="00E219F4" w:rsidP="00E219F4">
      <w:pPr>
        <w:pStyle w:val="ListParagraph"/>
        <w:ind w:firstLine="720"/>
      </w:pPr>
      <w:r w:rsidRPr="00E219F4">
        <w:rPr>
          <w:position w:val="-10"/>
        </w:rPr>
        <w:object w:dxaOrig="2120" w:dyaOrig="380">
          <v:shape id="_x0000_i1039" type="#_x0000_t75" style="width:106.65pt;height:19pt" o:ole="">
            <v:imagedata r:id="rId36" o:title=""/>
          </v:shape>
          <o:OLEObject Type="Embed" ProgID="Equation.DSMT4" ShapeID="_x0000_i1039" DrawAspect="Content" ObjectID="_1521099532" r:id="rId37"/>
        </w:object>
      </w:r>
    </w:p>
    <w:p w:rsidR="00E219F4" w:rsidRPr="00E219F4" w:rsidRDefault="00E219F4" w:rsidP="00E219F4">
      <w:r>
        <w:tab/>
        <w:t xml:space="preserve">Prove: </w:t>
      </w:r>
      <w:r>
        <w:rPr>
          <w:i/>
        </w:rPr>
        <w:t>MNYZ</w:t>
      </w:r>
      <w:r>
        <w:t xml:space="preserve"> is a parallelogram</w:t>
      </w:r>
    </w:p>
    <w:p w:rsidR="003A7B80" w:rsidRDefault="003A7B80" w:rsidP="003A7B80">
      <w:pPr>
        <w:pStyle w:val="ListParagraph"/>
      </w:pPr>
    </w:p>
    <w:p w:rsidR="003321F1" w:rsidRDefault="003321F1" w:rsidP="003A7B8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E219F4" w:rsidRPr="008F05C6" w:rsidTr="007D0ACF">
        <w:tc>
          <w:tcPr>
            <w:tcW w:w="4428" w:type="dxa"/>
            <w:shd w:val="pct12" w:color="auto" w:fill="auto"/>
          </w:tcPr>
          <w:p w:rsidR="00E219F4" w:rsidRPr="008F05C6" w:rsidRDefault="00E219F4" w:rsidP="007D0ACF">
            <w:pPr>
              <w:pStyle w:val="ListParagraph"/>
              <w:ind w:hanging="81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Statements</w:t>
            </w:r>
          </w:p>
        </w:tc>
        <w:tc>
          <w:tcPr>
            <w:tcW w:w="4428" w:type="dxa"/>
            <w:shd w:val="pct12" w:color="auto" w:fill="auto"/>
          </w:tcPr>
          <w:p w:rsidR="00E219F4" w:rsidRPr="008F05C6" w:rsidRDefault="00E219F4" w:rsidP="007D0ACF">
            <w:pPr>
              <w:pStyle w:val="ListParagraph"/>
              <w:ind w:hanging="82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Reasons</w:t>
            </w: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7D0ACF"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</w:tbl>
    <w:p w:rsidR="00E219F4" w:rsidRDefault="00E219F4" w:rsidP="00E219F4"/>
    <w:p w:rsidR="00E219F4" w:rsidRDefault="003321F1" w:rsidP="00E219F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3493827</wp:posOffset>
            </wp:positionH>
            <wp:positionV relativeFrom="paragraph">
              <wp:posOffset>93355</wp:posOffset>
            </wp:positionV>
            <wp:extent cx="1501254" cy="1364776"/>
            <wp:effectExtent l="0" t="0" r="0" b="0"/>
            <wp:wrapNone/>
            <wp:docPr id="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4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9F4" w:rsidRDefault="00E219F4" w:rsidP="00E219F4"/>
    <w:p w:rsidR="003321F1" w:rsidRDefault="003321F1" w:rsidP="00E219F4"/>
    <w:p w:rsidR="003321F1" w:rsidRDefault="003321F1" w:rsidP="00E219F4"/>
    <w:p w:rsidR="00E219F4" w:rsidRDefault="00E219F4" w:rsidP="00E219F4">
      <w:pPr>
        <w:pStyle w:val="ListParagraph"/>
        <w:numPr>
          <w:ilvl w:val="0"/>
          <w:numId w:val="4"/>
        </w:numPr>
      </w:pPr>
      <w:r>
        <w:t xml:space="preserve">Given: </w:t>
      </w:r>
      <w:r w:rsidRPr="00E219F4">
        <w:rPr>
          <w:position w:val="-10"/>
        </w:rPr>
        <w:object w:dxaOrig="1760" w:dyaOrig="320">
          <v:shape id="_x0000_i1040" type="#_x0000_t75" style="width:88.3pt;height:16.3pt" o:ole="">
            <v:imagedata r:id="rId39" o:title=""/>
          </v:shape>
          <o:OLEObject Type="Embed" ProgID="Equation.DSMT4" ShapeID="_x0000_i1040" DrawAspect="Content" ObjectID="_1521099533" r:id="rId40"/>
        </w:object>
      </w:r>
    </w:p>
    <w:p w:rsidR="00E219F4" w:rsidRDefault="00E219F4" w:rsidP="00E219F4">
      <w:pPr>
        <w:pStyle w:val="ListParagraph"/>
        <w:ind w:left="1440"/>
      </w:pPr>
      <w:r w:rsidRPr="00E219F4">
        <w:rPr>
          <w:position w:val="-6"/>
        </w:rPr>
        <w:object w:dxaOrig="920" w:dyaOrig="279">
          <v:shape id="_x0000_i1041" type="#_x0000_t75" style="width:46.2pt;height:14.25pt" o:ole="">
            <v:imagedata r:id="rId41" o:title=""/>
          </v:shape>
          <o:OLEObject Type="Embed" ProgID="Equation.DSMT4" ShapeID="_x0000_i1041" DrawAspect="Content" ObjectID="_1521099534" r:id="rId42"/>
        </w:object>
      </w:r>
    </w:p>
    <w:p w:rsidR="00E219F4" w:rsidRDefault="00E219F4" w:rsidP="00E219F4">
      <w:r>
        <w:tab/>
        <w:t xml:space="preserve">Prove: </w:t>
      </w:r>
      <w:r>
        <w:rPr>
          <w:i/>
        </w:rPr>
        <w:t>ABCD</w:t>
      </w:r>
      <w:r>
        <w:t xml:space="preserve"> is a parallelogram</w:t>
      </w:r>
    </w:p>
    <w:p w:rsidR="00E219F4" w:rsidRDefault="00E219F4" w:rsidP="00E219F4"/>
    <w:p w:rsidR="003321F1" w:rsidRDefault="003321F1" w:rsidP="00E219F4"/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3321F1" w:rsidRPr="008F05C6" w:rsidTr="007D0ACF">
        <w:tc>
          <w:tcPr>
            <w:tcW w:w="4428" w:type="dxa"/>
            <w:shd w:val="pct12" w:color="auto" w:fill="auto"/>
          </w:tcPr>
          <w:p w:rsidR="003321F1" w:rsidRPr="008F05C6" w:rsidRDefault="003321F1" w:rsidP="007D0ACF">
            <w:pPr>
              <w:pStyle w:val="ListParagraph"/>
              <w:ind w:hanging="81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Statements</w:t>
            </w:r>
          </w:p>
        </w:tc>
        <w:tc>
          <w:tcPr>
            <w:tcW w:w="4428" w:type="dxa"/>
            <w:shd w:val="pct12" w:color="auto" w:fill="auto"/>
          </w:tcPr>
          <w:p w:rsidR="003321F1" w:rsidRPr="008F05C6" w:rsidRDefault="003321F1" w:rsidP="007D0ACF">
            <w:pPr>
              <w:pStyle w:val="ListParagraph"/>
              <w:ind w:hanging="82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Reasons</w:t>
            </w: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  <w:tr w:rsidR="003321F1" w:rsidTr="007D0ACF"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3321F1" w:rsidRDefault="003321F1" w:rsidP="007D0ACF">
            <w:pPr>
              <w:pStyle w:val="ListParagraph"/>
              <w:spacing w:before="120" w:after="120"/>
              <w:contextualSpacing w:val="0"/>
            </w:pPr>
          </w:p>
        </w:tc>
      </w:tr>
    </w:tbl>
    <w:p w:rsidR="003321F1" w:rsidRPr="00E219F4" w:rsidRDefault="003321F1" w:rsidP="00E219F4"/>
    <w:p w:rsidR="00E219F4" w:rsidRDefault="00E219F4">
      <w:r>
        <w:br w:type="page"/>
      </w:r>
    </w:p>
    <w:p w:rsidR="0000172D" w:rsidRDefault="0000172D" w:rsidP="005F23BC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3753134</wp:posOffset>
            </wp:positionH>
            <wp:positionV relativeFrom="paragraph">
              <wp:posOffset>-591516</wp:posOffset>
            </wp:positionV>
            <wp:extent cx="1869744" cy="1487606"/>
            <wp:effectExtent l="0" t="0" r="0" b="0"/>
            <wp:wrapNone/>
            <wp:docPr id="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44" cy="148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Given: </w:t>
      </w:r>
      <w:r w:rsidRPr="00D5306B">
        <w:rPr>
          <w:position w:val="-6"/>
        </w:rPr>
        <w:object w:dxaOrig="980" w:dyaOrig="279">
          <v:shape id="_x0000_i1042" type="#_x0000_t75" style="width:49.6pt;height:14.25pt" o:ole="">
            <v:imagedata r:id="rId44" o:title=""/>
          </v:shape>
          <o:OLEObject Type="Embed" ProgID="Equation.DSMT4" ShapeID="_x0000_i1042" DrawAspect="Content" ObjectID="_1521099535" r:id="rId45"/>
        </w:object>
      </w:r>
      <w:r>
        <w:t xml:space="preserve">; W, </w:t>
      </w:r>
      <w:r>
        <w:rPr>
          <w:i/>
        </w:rPr>
        <w:t>X, Y, Z</w:t>
      </w:r>
      <w:r>
        <w:t xml:space="preserve"> are midpoints of</w:t>
      </w:r>
    </w:p>
    <w:p w:rsidR="0000172D" w:rsidRDefault="0000172D" w:rsidP="0000172D">
      <w:pPr>
        <w:ind w:left="1440"/>
      </w:pPr>
      <w:r w:rsidRPr="0000172D">
        <w:rPr>
          <w:position w:val="-10"/>
        </w:rPr>
        <w:object w:dxaOrig="1700" w:dyaOrig="380">
          <v:shape id="_x0000_i1043" type="#_x0000_t75" style="width:84.9pt;height:19pt" o:ole="">
            <v:imagedata r:id="rId46" o:title=""/>
          </v:shape>
          <o:OLEObject Type="Embed" ProgID="Equation.DSMT4" ShapeID="_x0000_i1043" DrawAspect="Content" ObjectID="_1521099536" r:id="rId47"/>
        </w:object>
      </w:r>
    </w:p>
    <w:p w:rsidR="0000172D" w:rsidRPr="0000172D" w:rsidRDefault="0000172D" w:rsidP="0000172D">
      <w:pPr>
        <w:ind w:left="1440"/>
        <w:rPr>
          <w:sz w:val="12"/>
          <w:szCs w:val="12"/>
        </w:rPr>
      </w:pPr>
    </w:p>
    <w:p w:rsidR="0000172D" w:rsidRDefault="0000172D" w:rsidP="0000172D">
      <w:r>
        <w:tab/>
        <w:t xml:space="preserve">Prove: </w:t>
      </w:r>
      <w:r>
        <w:rPr>
          <w:i/>
        </w:rPr>
        <w:t>WXYZ</w:t>
      </w:r>
      <w:r>
        <w:t xml:space="preserve"> is a parallelogram</w:t>
      </w:r>
    </w:p>
    <w:p w:rsidR="0000172D" w:rsidRDefault="0000172D" w:rsidP="0000172D"/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00172D" w:rsidRPr="008F05C6" w:rsidTr="00D34A4B">
        <w:tc>
          <w:tcPr>
            <w:tcW w:w="4428" w:type="dxa"/>
            <w:shd w:val="pct12" w:color="auto" w:fill="auto"/>
          </w:tcPr>
          <w:p w:rsidR="0000172D" w:rsidRPr="008F05C6" w:rsidRDefault="0000172D" w:rsidP="00D34A4B">
            <w:pPr>
              <w:pStyle w:val="ListParagraph"/>
              <w:ind w:hanging="81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Statements</w:t>
            </w:r>
          </w:p>
        </w:tc>
        <w:tc>
          <w:tcPr>
            <w:tcW w:w="4428" w:type="dxa"/>
            <w:shd w:val="pct12" w:color="auto" w:fill="auto"/>
          </w:tcPr>
          <w:p w:rsidR="0000172D" w:rsidRPr="008F05C6" w:rsidRDefault="0000172D" w:rsidP="00D34A4B">
            <w:pPr>
              <w:pStyle w:val="ListParagraph"/>
              <w:ind w:hanging="820"/>
              <w:contextualSpacing w:val="0"/>
              <w:jc w:val="center"/>
              <w:rPr>
                <w:b/>
              </w:rPr>
            </w:pPr>
            <w:r w:rsidRPr="008F05C6">
              <w:rPr>
                <w:b/>
              </w:rPr>
              <w:t>Reasons</w:t>
            </w: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00172D" w:rsidTr="00D34A4B"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00172D" w:rsidRDefault="0000172D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D34A4B">
        <w:tc>
          <w:tcPr>
            <w:tcW w:w="4428" w:type="dxa"/>
          </w:tcPr>
          <w:p w:rsidR="00E219F4" w:rsidRDefault="00E219F4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D34A4B">
            <w:pPr>
              <w:pStyle w:val="ListParagraph"/>
              <w:spacing w:before="120" w:after="120"/>
              <w:contextualSpacing w:val="0"/>
            </w:pPr>
          </w:p>
        </w:tc>
      </w:tr>
      <w:tr w:rsidR="00E219F4" w:rsidTr="00D34A4B">
        <w:tc>
          <w:tcPr>
            <w:tcW w:w="4428" w:type="dxa"/>
          </w:tcPr>
          <w:p w:rsidR="00E219F4" w:rsidRDefault="00E219F4" w:rsidP="00D34A4B">
            <w:pPr>
              <w:pStyle w:val="ListParagraph"/>
              <w:spacing w:before="120" w:after="120"/>
              <w:contextualSpacing w:val="0"/>
            </w:pPr>
          </w:p>
        </w:tc>
        <w:tc>
          <w:tcPr>
            <w:tcW w:w="4428" w:type="dxa"/>
          </w:tcPr>
          <w:p w:rsidR="00E219F4" w:rsidRDefault="00E219F4" w:rsidP="00D34A4B">
            <w:pPr>
              <w:pStyle w:val="ListParagraph"/>
              <w:spacing w:before="120" w:after="120"/>
              <w:contextualSpacing w:val="0"/>
            </w:pPr>
          </w:p>
        </w:tc>
      </w:tr>
    </w:tbl>
    <w:p w:rsidR="003A7B80" w:rsidRDefault="003A7B80" w:rsidP="003A7B80">
      <w:pPr>
        <w:pStyle w:val="ListParagraph"/>
      </w:pPr>
    </w:p>
    <w:p w:rsidR="003A7B80" w:rsidRDefault="003A7B80" w:rsidP="00E219F4"/>
    <w:p w:rsidR="0000172D" w:rsidRDefault="0000172D" w:rsidP="005F23BC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3343701</wp:posOffset>
            </wp:positionH>
            <wp:positionV relativeFrom="paragraph">
              <wp:posOffset>33683</wp:posOffset>
            </wp:positionV>
            <wp:extent cx="1733266" cy="1705971"/>
            <wp:effectExtent l="0" t="0" r="0" b="0"/>
            <wp:wrapNone/>
            <wp:docPr id="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6" cy="170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Write a paragraph proof. (Hint: a short proof is possible if certain auxiliary segments are drawn.)</w:t>
      </w:r>
    </w:p>
    <w:p w:rsidR="0000172D" w:rsidRDefault="0000172D" w:rsidP="0000172D">
      <w:pPr>
        <w:pStyle w:val="ListParagraph"/>
        <w:rPr>
          <w:sz w:val="12"/>
          <w:szCs w:val="12"/>
        </w:rPr>
      </w:pPr>
    </w:p>
    <w:p w:rsidR="0000172D" w:rsidRDefault="0000172D" w:rsidP="0000172D">
      <w:pPr>
        <w:pStyle w:val="ListParagraph"/>
        <w:rPr>
          <w:sz w:val="12"/>
          <w:szCs w:val="12"/>
        </w:rPr>
      </w:pPr>
    </w:p>
    <w:p w:rsidR="0000172D" w:rsidRDefault="0000172D" w:rsidP="0000172D">
      <w:pPr>
        <w:pStyle w:val="ListParagraph"/>
        <w:rPr>
          <w:sz w:val="12"/>
          <w:szCs w:val="12"/>
        </w:rPr>
      </w:pPr>
    </w:p>
    <w:p w:rsidR="0000172D" w:rsidRDefault="0000172D" w:rsidP="0000172D">
      <w:pPr>
        <w:pStyle w:val="ListParagraph"/>
        <w:rPr>
          <w:sz w:val="12"/>
          <w:szCs w:val="12"/>
        </w:rPr>
      </w:pPr>
    </w:p>
    <w:p w:rsidR="0000172D" w:rsidRPr="009324ED" w:rsidRDefault="0000172D" w:rsidP="0000172D">
      <w:pPr>
        <w:pStyle w:val="ListParagraph"/>
        <w:rPr>
          <w:sz w:val="12"/>
          <w:szCs w:val="12"/>
        </w:rPr>
      </w:pPr>
    </w:p>
    <w:p w:rsidR="0000172D" w:rsidRDefault="0000172D" w:rsidP="0000172D">
      <w:pPr>
        <w:pStyle w:val="ListParagraph"/>
        <w:tabs>
          <w:tab w:val="center" w:pos="5040"/>
        </w:tabs>
      </w:pPr>
      <w:r>
        <w:t>Given</w:t>
      </w:r>
      <w:proofErr w:type="gramStart"/>
      <w:r>
        <w:t>:</w:t>
      </w:r>
      <w:r w:rsidR="00BE3E46" w:rsidRPr="00BE3E46">
        <w:rPr>
          <w:position w:val="-4"/>
        </w:rPr>
        <w:object w:dxaOrig="960" w:dyaOrig="260">
          <v:shape id="_x0000_i1044" type="#_x0000_t75" style="width:48.25pt;height:12.9pt" o:ole="">
            <v:imagedata r:id="rId49" o:title=""/>
          </v:shape>
          <o:OLEObject Type="Embed" ProgID="Equation.DSMT4" ShapeID="_x0000_i1044" DrawAspect="Content" ObjectID="_1521099537" r:id="rId50"/>
        </w:object>
      </w:r>
      <w:r>
        <w:t>;</w:t>
      </w:r>
      <w:proofErr w:type="gramEnd"/>
      <w:r w:rsidR="00BE3E46" w:rsidRPr="00BE3E46">
        <w:rPr>
          <w:position w:val="-6"/>
        </w:rPr>
        <w:object w:dxaOrig="960" w:dyaOrig="279">
          <v:shape id="_x0000_i1045" type="#_x0000_t75" style="width:48.25pt;height:13.6pt" o:ole="">
            <v:imagedata r:id="rId51" o:title=""/>
          </v:shape>
          <o:OLEObject Type="Embed" ProgID="Equation.DSMT4" ShapeID="_x0000_i1045" DrawAspect="Content" ObjectID="_1521099538" r:id="rId52"/>
        </w:object>
      </w:r>
      <w:r>
        <w:tab/>
      </w:r>
    </w:p>
    <w:p w:rsidR="0000172D" w:rsidRPr="009324ED" w:rsidRDefault="0000172D" w:rsidP="0000172D">
      <w:pPr>
        <w:pStyle w:val="ListParagraph"/>
        <w:rPr>
          <w:sz w:val="12"/>
          <w:szCs w:val="12"/>
        </w:rPr>
      </w:pPr>
    </w:p>
    <w:p w:rsidR="0000172D" w:rsidRDefault="0000172D" w:rsidP="0000172D">
      <w:pPr>
        <w:pStyle w:val="ListParagraph"/>
      </w:pPr>
      <w:r>
        <w:t xml:space="preserve">Prove: </w:t>
      </w:r>
      <w:r w:rsidR="00BE3E46">
        <w:rPr>
          <w:i/>
        </w:rPr>
        <w:t>A</w:t>
      </w:r>
      <w:r>
        <w:rPr>
          <w:i/>
        </w:rPr>
        <w:t>C</w:t>
      </w:r>
      <w:r w:rsidR="00BE3E46">
        <w:rPr>
          <w:i/>
        </w:rPr>
        <w:t>D</w:t>
      </w:r>
      <w:r>
        <w:rPr>
          <w:i/>
        </w:rPr>
        <w:t>F</w:t>
      </w:r>
      <w:r>
        <w:t xml:space="preserve"> is a parallelogram</w:t>
      </w:r>
    </w:p>
    <w:p w:rsidR="0000172D" w:rsidRDefault="0000172D" w:rsidP="00E219F4"/>
    <w:p w:rsidR="00E219F4" w:rsidRDefault="00E219F4" w:rsidP="00E219F4"/>
    <w:p w:rsidR="0000172D" w:rsidRDefault="0000172D" w:rsidP="0000172D">
      <w:pPr>
        <w:pStyle w:val="ListParagraph"/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856"/>
      </w:tblGrid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0172D" w:rsidRPr="009324ED" w:rsidTr="00E219F4">
        <w:tc>
          <w:tcPr>
            <w:tcW w:w="8856" w:type="dxa"/>
          </w:tcPr>
          <w:p w:rsidR="0000172D" w:rsidRPr="009324ED" w:rsidRDefault="0000172D" w:rsidP="00D34A4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0172D" w:rsidRPr="00E219F4" w:rsidRDefault="0000172D" w:rsidP="0000172D">
      <w:pPr>
        <w:rPr>
          <w:sz w:val="8"/>
          <w:szCs w:val="8"/>
        </w:rPr>
      </w:pPr>
    </w:p>
    <w:sectPr w:rsidR="0000172D" w:rsidRPr="00E219F4" w:rsidSect="0000172D">
      <w:headerReference w:type="default" r:id="rId53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4F" w:rsidRDefault="00E8424F" w:rsidP="001D22D9">
      <w:r>
        <w:separator/>
      </w:r>
    </w:p>
  </w:endnote>
  <w:endnote w:type="continuationSeparator" w:id="0">
    <w:p w:rsidR="00E8424F" w:rsidRDefault="00E8424F" w:rsidP="001D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4F" w:rsidRDefault="00E8424F" w:rsidP="001D22D9">
      <w:r>
        <w:separator/>
      </w:r>
    </w:p>
  </w:footnote>
  <w:footnote w:type="continuationSeparator" w:id="0">
    <w:p w:rsidR="00E8424F" w:rsidRDefault="00E8424F" w:rsidP="001D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98"/>
      <w:gridCol w:w="3192"/>
      <w:gridCol w:w="3192"/>
    </w:tblGrid>
    <w:tr w:rsidR="001D22D9" w:rsidRPr="00050461" w:rsidTr="001D22D9">
      <w:tc>
        <w:tcPr>
          <w:tcW w:w="3798" w:type="dxa"/>
        </w:tcPr>
        <w:p w:rsidR="001D22D9" w:rsidRPr="00050461" w:rsidRDefault="001D22D9" w:rsidP="00D34A4B">
          <w:pPr>
            <w:pStyle w:val="Header"/>
            <w:rPr>
              <w:szCs w:val="24"/>
            </w:rPr>
          </w:pPr>
          <w:r w:rsidRPr="00050461">
            <w:rPr>
              <w:szCs w:val="24"/>
            </w:rPr>
            <w:t>Honor’s Keystone Geometry</w:t>
          </w:r>
        </w:p>
      </w:tc>
      <w:tc>
        <w:tcPr>
          <w:tcW w:w="3192" w:type="dxa"/>
        </w:tcPr>
        <w:p w:rsidR="001D22D9" w:rsidRPr="00050461" w:rsidRDefault="001D22D9" w:rsidP="00D34A4B">
          <w:pPr>
            <w:pStyle w:val="Header"/>
            <w:jc w:val="right"/>
            <w:rPr>
              <w:szCs w:val="24"/>
            </w:rPr>
          </w:pPr>
          <w:r w:rsidRPr="00050461">
            <w:rPr>
              <w:szCs w:val="24"/>
            </w:rPr>
            <w:t>Name</w:t>
          </w:r>
        </w:p>
      </w:tc>
      <w:tc>
        <w:tcPr>
          <w:tcW w:w="3192" w:type="dxa"/>
          <w:tcBorders>
            <w:bottom w:val="single" w:sz="4" w:space="0" w:color="auto"/>
          </w:tcBorders>
        </w:tcPr>
        <w:p w:rsidR="001D22D9" w:rsidRPr="00050461" w:rsidRDefault="001D22D9" w:rsidP="00D34A4B">
          <w:pPr>
            <w:pStyle w:val="Header"/>
            <w:rPr>
              <w:szCs w:val="24"/>
            </w:rPr>
          </w:pPr>
        </w:p>
      </w:tc>
    </w:tr>
    <w:tr w:rsidR="001D22D9" w:rsidRPr="006C4B82" w:rsidTr="001D22D9">
      <w:tc>
        <w:tcPr>
          <w:tcW w:w="3798" w:type="dxa"/>
        </w:tcPr>
        <w:p w:rsidR="001D22D9" w:rsidRPr="006C4B82" w:rsidRDefault="001D22D9" w:rsidP="001D22D9">
          <w:pPr>
            <w:pStyle w:val="Header"/>
            <w:rPr>
              <w:szCs w:val="24"/>
            </w:rPr>
          </w:pPr>
          <w:r>
            <w:rPr>
              <w:szCs w:val="24"/>
            </w:rPr>
            <w:t>8.3 Parallelogram</w:t>
          </w:r>
          <w:r w:rsidRPr="006C4B82">
            <w:rPr>
              <w:szCs w:val="24"/>
            </w:rPr>
            <w:t xml:space="preserve"> Proof Practice</w:t>
          </w:r>
        </w:p>
      </w:tc>
      <w:tc>
        <w:tcPr>
          <w:tcW w:w="3192" w:type="dxa"/>
        </w:tcPr>
        <w:p w:rsidR="001D22D9" w:rsidRPr="006C4B82" w:rsidRDefault="001D22D9" w:rsidP="00D34A4B">
          <w:pPr>
            <w:pStyle w:val="Header"/>
            <w:jc w:val="right"/>
            <w:rPr>
              <w:szCs w:val="24"/>
            </w:rPr>
          </w:pPr>
          <w:r w:rsidRPr="006C4B82">
            <w:rPr>
              <w:szCs w:val="24"/>
            </w:rPr>
            <w:t>Date</w:t>
          </w:r>
        </w:p>
      </w:tc>
      <w:tc>
        <w:tcPr>
          <w:tcW w:w="3192" w:type="dxa"/>
          <w:tcBorders>
            <w:top w:val="single" w:sz="4" w:space="0" w:color="auto"/>
            <w:bottom w:val="single" w:sz="4" w:space="0" w:color="auto"/>
          </w:tcBorders>
        </w:tcPr>
        <w:p w:rsidR="001D22D9" w:rsidRPr="006C4B82" w:rsidRDefault="001D22D9" w:rsidP="00D34A4B">
          <w:pPr>
            <w:pStyle w:val="Header"/>
            <w:rPr>
              <w:szCs w:val="24"/>
            </w:rPr>
          </w:pPr>
        </w:p>
      </w:tc>
    </w:tr>
  </w:tbl>
  <w:p w:rsidR="001D22D9" w:rsidRDefault="001D2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ED" w:rsidRDefault="00932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52"/>
    <w:multiLevelType w:val="hybridMultilevel"/>
    <w:tmpl w:val="2724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212E"/>
    <w:multiLevelType w:val="hybridMultilevel"/>
    <w:tmpl w:val="A8DA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7BEF"/>
    <w:multiLevelType w:val="hybridMultilevel"/>
    <w:tmpl w:val="2724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0A1E"/>
    <w:multiLevelType w:val="hybridMultilevel"/>
    <w:tmpl w:val="B44AF0A4"/>
    <w:lvl w:ilvl="0" w:tplc="6FB629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910"/>
    <w:multiLevelType w:val="hybridMultilevel"/>
    <w:tmpl w:val="9E34D5F0"/>
    <w:lvl w:ilvl="0" w:tplc="5420E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8FD"/>
    <w:multiLevelType w:val="hybridMultilevel"/>
    <w:tmpl w:val="C390165C"/>
    <w:lvl w:ilvl="0" w:tplc="5420E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3EA7"/>
    <w:multiLevelType w:val="hybridMultilevel"/>
    <w:tmpl w:val="288A9114"/>
    <w:lvl w:ilvl="0" w:tplc="5420E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037C9"/>
    <w:multiLevelType w:val="hybridMultilevel"/>
    <w:tmpl w:val="4920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B5F06"/>
    <w:multiLevelType w:val="hybridMultilevel"/>
    <w:tmpl w:val="2724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D2E26"/>
    <w:multiLevelType w:val="hybridMultilevel"/>
    <w:tmpl w:val="4DF4213A"/>
    <w:lvl w:ilvl="0" w:tplc="E054AD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E1A72"/>
    <w:multiLevelType w:val="hybridMultilevel"/>
    <w:tmpl w:val="7086210E"/>
    <w:lvl w:ilvl="0" w:tplc="6D583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65B3"/>
    <w:multiLevelType w:val="hybridMultilevel"/>
    <w:tmpl w:val="2C1C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D9"/>
    <w:rsid w:val="0000172D"/>
    <w:rsid w:val="00197D19"/>
    <w:rsid w:val="001D22D9"/>
    <w:rsid w:val="003321F1"/>
    <w:rsid w:val="003626D2"/>
    <w:rsid w:val="003772E0"/>
    <w:rsid w:val="003A6D8E"/>
    <w:rsid w:val="003A7B80"/>
    <w:rsid w:val="00522045"/>
    <w:rsid w:val="005F23BC"/>
    <w:rsid w:val="006103CA"/>
    <w:rsid w:val="006E1E23"/>
    <w:rsid w:val="0072605E"/>
    <w:rsid w:val="00777A27"/>
    <w:rsid w:val="007F5C31"/>
    <w:rsid w:val="007F7B59"/>
    <w:rsid w:val="009324ED"/>
    <w:rsid w:val="00AC02FE"/>
    <w:rsid w:val="00BE3E46"/>
    <w:rsid w:val="00C102FC"/>
    <w:rsid w:val="00D1478C"/>
    <w:rsid w:val="00D5306B"/>
    <w:rsid w:val="00E219F4"/>
    <w:rsid w:val="00E4503D"/>
    <w:rsid w:val="00E8424F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D9"/>
  </w:style>
  <w:style w:type="paragraph" w:styleId="Footer">
    <w:name w:val="footer"/>
    <w:basedOn w:val="Normal"/>
    <w:link w:val="FooterChar"/>
    <w:uiPriority w:val="99"/>
    <w:semiHidden/>
    <w:unhideWhenUsed/>
    <w:rsid w:val="001D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2D9"/>
  </w:style>
  <w:style w:type="table" w:styleId="TableGrid">
    <w:name w:val="Table Grid"/>
    <w:basedOn w:val="TableNormal"/>
    <w:uiPriority w:val="59"/>
    <w:rsid w:val="001D22D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77A2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5306B"/>
  </w:style>
  <w:style w:type="paragraph" w:styleId="BalloonText">
    <w:name w:val="Balloon Text"/>
    <w:basedOn w:val="Normal"/>
    <w:link w:val="BalloonTextChar"/>
    <w:uiPriority w:val="99"/>
    <w:semiHidden/>
    <w:unhideWhenUsed/>
    <w:rsid w:val="0093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6.e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header" Target="header1.xml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emf"/><Relationship Id="rId48" Type="http://schemas.openxmlformats.org/officeDocument/2006/relationships/image" Target="media/image22.e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NYCSD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Rebecca Myers</dc:creator>
  <cp:keywords/>
  <dc:description/>
  <cp:lastModifiedBy>Adminuser</cp:lastModifiedBy>
  <cp:revision>9</cp:revision>
  <cp:lastPrinted>2014-04-24T19:25:00Z</cp:lastPrinted>
  <dcterms:created xsi:type="dcterms:W3CDTF">2014-04-24T13:58:00Z</dcterms:created>
  <dcterms:modified xsi:type="dcterms:W3CDTF">2016-04-02T14:43:00Z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